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618F9" w:rsidRDefault="00C73D5D">
      <w:pPr>
        <w:spacing w:line="360" w:lineRule="auto"/>
        <w:ind w:righ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附件2：</w:t>
      </w:r>
    </w:p>
    <w:p w:rsidR="006618F9" w:rsidRDefault="00C73D5D" w:rsidP="007F2791">
      <w:pPr>
        <w:spacing w:beforeLines="50" w:before="156" w:afterLines="100" w:after="312" w:line="360" w:lineRule="auto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关于举办2018年北京理工大学“人文短剧比赛”的通知</w:t>
      </w:r>
    </w:p>
    <w:p w:rsidR="006618F9" w:rsidRDefault="00C73D5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为继续繁荣我校校园文化，培养我校学生传统文化的兴趣爱好，塑造人文情怀，提高文化素养，增强文化自觉意识与创新精神，由北京理工大学教务处、校团委主办，人文学院承办的人文素养活动月定于</w:t>
      </w:r>
      <w:r w:rsidR="00442226">
        <w:rPr>
          <w:rFonts w:ascii="宋体" w:hAnsi="宋体" w:hint="eastAsia"/>
          <w:sz w:val="24"/>
        </w:rPr>
        <w:t>4</w:t>
      </w:r>
      <w:r w:rsidR="007F2791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至5月面向全校学生举行。作为活动月的组成部分，现将“人文短剧比赛”相关事宜通知如下。</w:t>
      </w:r>
    </w:p>
    <w:p w:rsidR="006618F9" w:rsidRDefault="00C73D5D" w:rsidP="007F2791">
      <w:pPr>
        <w:spacing w:beforeLines="50" w:before="156" w:afterLines="50" w:after="156"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一、比赛主题和内容</w:t>
      </w:r>
    </w:p>
    <w:p w:rsidR="006618F9" w:rsidRDefault="00436EE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（一）比赛主题：</w:t>
      </w:r>
      <w:proofErr w:type="gramStart"/>
      <w:r>
        <w:rPr>
          <w:rFonts w:ascii="宋体" w:hAnsi="宋体" w:hint="eastAsia"/>
          <w:sz w:val="24"/>
        </w:rPr>
        <w:t>瞻歌岁月</w:t>
      </w:r>
      <w:proofErr w:type="gramEnd"/>
      <w:r>
        <w:rPr>
          <w:rFonts w:ascii="宋体" w:hAnsi="宋体" w:hint="eastAsia"/>
          <w:sz w:val="24"/>
        </w:rPr>
        <w:t>，历史长存</w:t>
      </w:r>
    </w:p>
    <w:p w:rsidR="006618F9" w:rsidRDefault="00436EE7" w:rsidP="00436EE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（二）此次比赛的形式短剧表演，话剧、音乐剧均可。以团队为单位报名参赛，参赛队伍围绕比赛主题，可以</w:t>
      </w:r>
      <w:r w:rsidR="00C73D5D">
        <w:rPr>
          <w:rFonts w:ascii="宋体" w:hAnsi="宋体" w:hint="eastAsia"/>
          <w:sz w:val="24"/>
        </w:rPr>
        <w:t>从哲学，历史，文学等经典著作中</w:t>
      </w:r>
      <w:r>
        <w:rPr>
          <w:rFonts w:ascii="宋体" w:hAnsi="宋体" w:hint="eastAsia"/>
          <w:sz w:val="24"/>
        </w:rPr>
        <w:t>选题。</w:t>
      </w:r>
    </w:p>
    <w:p w:rsidR="006618F9" w:rsidRDefault="00C73D5D" w:rsidP="00D9559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（三）</w:t>
      </w:r>
      <w:r w:rsidR="00436EE7">
        <w:rPr>
          <w:rFonts w:ascii="宋体" w:hAnsi="宋体" w:hint="eastAsia"/>
          <w:sz w:val="24"/>
        </w:rPr>
        <w:t>参赛作品要求剧本必须原创，不得照搬现有作品（包括往届演出的作品），内容</w:t>
      </w:r>
      <w:r w:rsidR="00D9559D">
        <w:rPr>
          <w:rFonts w:ascii="宋体" w:hAnsi="宋体" w:hint="eastAsia"/>
          <w:sz w:val="24"/>
        </w:rPr>
        <w:t>积极向上</w:t>
      </w:r>
      <w:r w:rsidR="00436EE7">
        <w:rPr>
          <w:rFonts w:ascii="宋体" w:hAnsi="宋体" w:hint="eastAsia"/>
          <w:sz w:val="24"/>
        </w:rPr>
        <w:t>，主题鲜明，</w:t>
      </w:r>
      <w:r w:rsidR="00D9559D">
        <w:rPr>
          <w:rFonts w:ascii="宋体" w:hAnsi="宋体" w:hint="eastAsia"/>
          <w:sz w:val="24"/>
        </w:rPr>
        <w:t>思想深刻，形象生动，</w:t>
      </w:r>
      <w:r w:rsidR="00436EE7">
        <w:rPr>
          <w:rFonts w:ascii="宋体" w:hAnsi="宋体" w:hint="eastAsia"/>
          <w:sz w:val="24"/>
        </w:rPr>
        <w:t>剧情流畅，富有感染力。</w:t>
      </w:r>
      <w:r>
        <w:rPr>
          <w:rFonts w:ascii="宋体" w:hAnsi="宋体" w:hint="eastAsia"/>
          <w:sz w:val="24"/>
        </w:rPr>
        <w:t>再现历史时代的环境，展现人物的核心精神境界。</w:t>
      </w:r>
    </w:p>
    <w:p w:rsidR="006618F9" w:rsidRDefault="00C73D5D" w:rsidP="007F2791">
      <w:pPr>
        <w:spacing w:beforeLines="50" w:before="156" w:afterLines="50" w:after="156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二、</w:t>
      </w:r>
      <w:r w:rsidR="00D9559D">
        <w:rPr>
          <w:rFonts w:ascii="宋体" w:hAnsi="宋体" w:hint="eastAsia"/>
          <w:b/>
          <w:bCs/>
          <w:sz w:val="24"/>
        </w:rPr>
        <w:t>赛制规则</w:t>
      </w:r>
    </w:p>
    <w:p w:rsidR="006618F9" w:rsidRDefault="00D9559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</w:t>
      </w:r>
      <w:r w:rsidR="00C73D5D">
        <w:rPr>
          <w:rFonts w:ascii="宋体" w:hAnsi="宋体" w:hint="eastAsia"/>
          <w:sz w:val="24"/>
        </w:rPr>
        <w:t>本次比赛初赛面向全校进行，学生自愿组队报名。比赛分为初赛与决赛两个环节。</w:t>
      </w:r>
    </w:p>
    <w:p w:rsidR="00D9559D" w:rsidRDefault="00D9559D" w:rsidP="00571DD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（二）初赛</w:t>
      </w:r>
      <w:r w:rsidR="00C73D5D">
        <w:rPr>
          <w:rFonts w:ascii="宋体" w:hAnsi="宋体" w:hint="eastAsia"/>
          <w:sz w:val="24"/>
        </w:rPr>
        <w:t>以团队为单位报名，每组3-8</w:t>
      </w:r>
      <w:r w:rsidR="00571DDF">
        <w:rPr>
          <w:rFonts w:ascii="宋体" w:hAnsi="宋体" w:hint="eastAsia"/>
          <w:sz w:val="24"/>
        </w:rPr>
        <w:t>人，参加比赛的各支队伍根据比赛主题创作剧本，并将剧本的精彩部分拍摄一段三到五分钟的视频，</w:t>
      </w:r>
      <w:r>
        <w:rPr>
          <w:rFonts w:ascii="宋体" w:hAnsi="宋体" w:hint="eastAsia"/>
          <w:sz w:val="24"/>
        </w:rPr>
        <w:t>队伍负责人在截止日期前将报名信息、剧本登记表和视频提交至指定邮箱，主办方将根据剧本和视频选出6支参赛队伍进入决赛。</w:t>
      </w:r>
    </w:p>
    <w:p w:rsidR="006618F9" w:rsidRDefault="00D9559D" w:rsidP="00D9559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决赛的形式为现场表演，要求深度编排剧本，升华表演。比赛评委将从短剧主题、表演能力、团队配合、服装道具准备等方面对各参赛作品进行评分，最终评出一、二、三等奖各一名及优秀奖三名。</w:t>
      </w:r>
    </w:p>
    <w:p w:rsidR="006618F9" w:rsidRDefault="00C73D5D" w:rsidP="007F2791">
      <w:pPr>
        <w:spacing w:beforeLines="50" w:before="156" w:afterLines="50" w:after="156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三、比赛流程</w:t>
      </w:r>
    </w:p>
    <w:p w:rsidR="006618F9" w:rsidRDefault="00C73D5D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（一）初赛</w:t>
      </w:r>
    </w:p>
    <w:p w:rsidR="006618F9" w:rsidRDefault="00C73D5D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671FB4">
        <w:rPr>
          <w:rFonts w:ascii="宋体" w:hAnsi="宋体" w:hint="eastAsia"/>
          <w:sz w:val="24"/>
        </w:rPr>
        <w:t>．</w:t>
      </w:r>
      <w:r>
        <w:rPr>
          <w:rFonts w:ascii="宋体" w:hAnsi="宋体" w:hint="eastAsia"/>
          <w:sz w:val="24"/>
        </w:rPr>
        <w:t>报名截止时间：4月22日24点</w:t>
      </w:r>
    </w:p>
    <w:p w:rsidR="00B51989" w:rsidRDefault="00B51989" w:rsidP="00B51989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lastRenderedPageBreak/>
        <w:t>2</w:t>
      </w:r>
      <w:r>
        <w:rPr>
          <w:rFonts w:ascii="宋体" w:hAnsi="宋体" w:hint="eastAsia"/>
          <w:sz w:val="24"/>
        </w:rPr>
        <w:t>．提交邮箱：</w:t>
      </w:r>
      <w:r>
        <w:rPr>
          <w:rFonts w:ascii="宋体" w:hAnsi="宋体"/>
          <w:sz w:val="24"/>
        </w:rPr>
        <w:t>bitrwgxh</w:t>
      </w:r>
      <w:r>
        <w:rPr>
          <w:rFonts w:ascii="宋体" w:hAnsi="宋体" w:hint="eastAsia"/>
          <w:sz w:val="24"/>
        </w:rPr>
        <w:t>@163.com</w:t>
      </w:r>
    </w:p>
    <w:p w:rsidR="00B51989" w:rsidRDefault="00B51989" w:rsidP="00B51989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3．主题：</w:t>
      </w:r>
      <w:proofErr w:type="gramStart"/>
      <w:r>
        <w:rPr>
          <w:rFonts w:ascii="宋体" w:hAnsi="宋体" w:hint="eastAsia"/>
          <w:sz w:val="24"/>
        </w:rPr>
        <w:t>瞻歌岁月</w:t>
      </w:r>
      <w:proofErr w:type="gramEnd"/>
      <w:r>
        <w:rPr>
          <w:rFonts w:ascii="宋体" w:hAnsi="宋体" w:hint="eastAsia"/>
          <w:sz w:val="24"/>
        </w:rPr>
        <w:t>，历史长存</w:t>
      </w:r>
    </w:p>
    <w:p w:rsidR="006618F9" w:rsidRDefault="00B51989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 w:rsidR="00671FB4">
        <w:rPr>
          <w:rFonts w:ascii="宋体" w:hAnsi="宋体" w:hint="eastAsia"/>
          <w:sz w:val="24"/>
        </w:rPr>
        <w:t>．</w:t>
      </w:r>
      <w:r w:rsidR="00C73D5D">
        <w:rPr>
          <w:rFonts w:ascii="宋体" w:hAnsi="宋体" w:hint="eastAsia"/>
          <w:sz w:val="24"/>
        </w:rPr>
        <w:t>形式：</w:t>
      </w:r>
      <w:r>
        <w:rPr>
          <w:rFonts w:ascii="宋体" w:hAnsi="宋体" w:hint="eastAsia"/>
          <w:sz w:val="24"/>
        </w:rPr>
        <w:t>提交剧本登记表及3-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分钟的精彩部分视频</w:t>
      </w:r>
      <w:r>
        <w:rPr>
          <w:rFonts w:ascii="宋体" w:hAnsi="宋体"/>
          <w:sz w:val="24"/>
        </w:rPr>
        <w:t xml:space="preserve"> </w:t>
      </w:r>
    </w:p>
    <w:p w:rsidR="006618F9" w:rsidRDefault="00C73D5D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（二）决赛</w:t>
      </w:r>
    </w:p>
    <w:p w:rsidR="006618F9" w:rsidRDefault="00C73D5D" w:rsidP="00671FB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671FB4">
        <w:rPr>
          <w:rFonts w:ascii="宋体" w:hAnsi="宋体" w:hint="eastAsia"/>
          <w:sz w:val="24"/>
        </w:rPr>
        <w:t>．</w:t>
      </w:r>
      <w:r>
        <w:rPr>
          <w:rFonts w:ascii="宋体" w:hAnsi="宋体" w:hint="eastAsia"/>
          <w:sz w:val="24"/>
        </w:rPr>
        <w:t>时间：5月</w:t>
      </w:r>
      <w:r w:rsidR="00671FB4">
        <w:rPr>
          <w:rFonts w:ascii="宋体" w:hAnsi="宋体" w:hint="eastAsia"/>
          <w:sz w:val="24"/>
        </w:rPr>
        <w:t>1</w:t>
      </w:r>
      <w:r w:rsidR="00671FB4">
        <w:rPr>
          <w:rFonts w:ascii="宋体" w:hAnsi="宋体"/>
          <w:sz w:val="24"/>
        </w:rPr>
        <w:t>0</w:t>
      </w:r>
      <w:r w:rsidR="00671FB4">
        <w:rPr>
          <w:rFonts w:ascii="宋体" w:hAnsi="宋体" w:hint="eastAsia"/>
          <w:sz w:val="24"/>
        </w:rPr>
        <w:t>日</w:t>
      </w:r>
      <w:r w:rsidR="00671FB4">
        <w:rPr>
          <w:rFonts w:ascii="宋体" w:hAnsi="宋体"/>
          <w:sz w:val="24"/>
        </w:rPr>
        <w:t xml:space="preserve"> </w:t>
      </w:r>
    </w:p>
    <w:p w:rsidR="006618F9" w:rsidRDefault="00671FB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2．</w:t>
      </w:r>
      <w:r w:rsidR="00B51989">
        <w:rPr>
          <w:rFonts w:ascii="宋体" w:hAnsi="宋体" w:hint="eastAsia"/>
          <w:sz w:val="24"/>
        </w:rPr>
        <w:t>形式：以团队的形式进行现场</w:t>
      </w:r>
      <w:r w:rsidR="00C73D5D">
        <w:rPr>
          <w:rFonts w:ascii="宋体" w:hAnsi="宋体" w:hint="eastAsia"/>
          <w:sz w:val="24"/>
        </w:rPr>
        <w:t>表演</w:t>
      </w:r>
    </w:p>
    <w:p w:rsidR="00671FB4" w:rsidRDefault="00671FB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3．地点另行通知</w:t>
      </w:r>
    </w:p>
    <w:p w:rsidR="006618F9" w:rsidRDefault="00C73D5D" w:rsidP="007F2791">
      <w:pPr>
        <w:spacing w:beforeLines="50" w:before="156" w:afterLines="50" w:after="156" w:line="360" w:lineRule="auto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四、奖项设置</w:t>
      </w:r>
    </w:p>
    <w:p w:rsidR="006618F9" w:rsidRDefault="00B51989" w:rsidP="00B51989">
      <w:pPr>
        <w:spacing w:line="360" w:lineRule="auto"/>
        <w:ind w:firstLineChars="300" w:firstLine="7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人文短剧比赛设一、二、三等奖各一名及优秀奖三名，并同时颁发荣誉证书及奖品。具体</w:t>
      </w:r>
      <w:r w:rsidR="00C73D5D">
        <w:rPr>
          <w:rFonts w:ascii="宋体" w:hAnsi="宋体" w:hint="eastAsia"/>
          <w:sz w:val="24"/>
        </w:rPr>
        <w:t>奖项设置如下</w:t>
      </w:r>
      <w:r w:rsidR="00671FB4">
        <w:rPr>
          <w:rFonts w:ascii="宋体" w:hAnsi="宋体" w:hint="eastAsia"/>
          <w:sz w:val="24"/>
        </w:rPr>
        <w:t>：</w:t>
      </w:r>
    </w:p>
    <w:p w:rsidR="006618F9" w:rsidRDefault="00C73D5D" w:rsidP="00B51989">
      <w:pPr>
        <w:spacing w:line="360" w:lineRule="auto"/>
        <w:ind w:firstLineChars="300" w:firstLine="7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一等奖1个 价值1000元的大礼包一份</w:t>
      </w:r>
    </w:p>
    <w:p w:rsidR="00B51989" w:rsidRDefault="00C73D5D" w:rsidP="00B51989">
      <w:pPr>
        <w:spacing w:line="360" w:lineRule="auto"/>
        <w:ind w:firstLineChars="300" w:firstLine="7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二等奖</w:t>
      </w:r>
      <w:r w:rsidR="00671FB4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个 价值800元的大礼包一份</w:t>
      </w:r>
    </w:p>
    <w:p w:rsidR="006618F9" w:rsidRDefault="00C73D5D" w:rsidP="00B51989">
      <w:pPr>
        <w:spacing w:line="360" w:lineRule="auto"/>
        <w:ind w:firstLineChars="300" w:firstLine="7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三等奖</w:t>
      </w:r>
      <w:r w:rsidR="00671FB4"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个 价值</w:t>
      </w:r>
      <w:r w:rsidR="00671FB4">
        <w:rPr>
          <w:rFonts w:ascii="宋体" w:hAnsi="宋体"/>
          <w:sz w:val="24"/>
        </w:rPr>
        <w:t>600</w:t>
      </w:r>
      <w:r>
        <w:rPr>
          <w:rFonts w:ascii="宋体" w:hAnsi="宋体" w:hint="eastAsia"/>
          <w:sz w:val="24"/>
        </w:rPr>
        <w:t>元的大礼包一份</w:t>
      </w:r>
    </w:p>
    <w:p w:rsidR="006618F9" w:rsidRDefault="00C73D5D" w:rsidP="00B51989">
      <w:pPr>
        <w:spacing w:line="360" w:lineRule="auto"/>
        <w:ind w:firstLineChars="300" w:firstLine="7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优秀奖</w:t>
      </w:r>
      <w:r w:rsidR="00671FB4">
        <w:rPr>
          <w:rFonts w:ascii="宋体" w:hAnsi="宋体" w:hint="eastAsia"/>
          <w:sz w:val="24"/>
        </w:rPr>
        <w:t>3个</w:t>
      </w:r>
      <w:r>
        <w:rPr>
          <w:rFonts w:ascii="宋体" w:hAnsi="宋体" w:hint="eastAsia"/>
          <w:sz w:val="24"/>
        </w:rPr>
        <w:t xml:space="preserve"> 价值</w:t>
      </w:r>
      <w:r w:rsidR="00671FB4">
        <w:rPr>
          <w:rFonts w:ascii="宋体" w:hAnsi="宋体"/>
          <w:sz w:val="24"/>
        </w:rPr>
        <w:t>300</w:t>
      </w:r>
      <w:r>
        <w:rPr>
          <w:rFonts w:ascii="宋体" w:hAnsi="宋体" w:hint="eastAsia"/>
          <w:sz w:val="24"/>
        </w:rPr>
        <w:t>元的大礼包一份</w:t>
      </w:r>
    </w:p>
    <w:p w:rsidR="006618F9" w:rsidRDefault="00C73D5D" w:rsidP="007F2791">
      <w:pPr>
        <w:spacing w:beforeLines="50" w:before="156" w:afterLines="50" w:after="156" w:line="360" w:lineRule="auto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五、初赛报名方式与截止时间</w:t>
      </w:r>
    </w:p>
    <w:p w:rsidR="00B51989" w:rsidRDefault="00B51989" w:rsidP="00B51989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（一）报名方式</w:t>
      </w:r>
    </w:p>
    <w:p w:rsidR="00DE6A0B" w:rsidRPr="00DE6A0B" w:rsidRDefault="00B51989" w:rsidP="00DE6A0B">
      <w:pPr>
        <w:spacing w:line="360" w:lineRule="auto"/>
        <w:ind w:firstLineChars="300" w:firstLine="720"/>
        <w:jc w:val="left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团队</w:t>
      </w:r>
      <w:r w:rsidR="00436EE7">
        <w:rPr>
          <w:rFonts w:ascii="宋体" w:hAnsi="宋体" w:hint="eastAsia"/>
          <w:sz w:val="24"/>
        </w:rPr>
        <w:t>负责人</w:t>
      </w:r>
      <w:r w:rsidR="00C73D5D">
        <w:rPr>
          <w:rFonts w:ascii="宋体" w:hAnsi="宋体" w:hint="eastAsia"/>
          <w:sz w:val="24"/>
        </w:rPr>
        <w:t>下载附件5《人文短剧比赛报名</w:t>
      </w:r>
      <w:r w:rsidR="00436EE7">
        <w:rPr>
          <w:rFonts w:ascii="宋体" w:hAnsi="宋体" w:hint="eastAsia"/>
          <w:sz w:val="24"/>
        </w:rPr>
        <w:t>信息表与剧本登记</w:t>
      </w:r>
      <w:r w:rsidR="00C73D5D">
        <w:rPr>
          <w:rFonts w:ascii="宋体" w:hAnsi="宋体" w:hint="eastAsia"/>
          <w:sz w:val="24"/>
        </w:rPr>
        <w:t>表》，将附件5</w:t>
      </w:r>
      <w:r>
        <w:rPr>
          <w:rFonts w:ascii="宋体" w:hAnsi="宋体" w:hint="eastAsia"/>
          <w:sz w:val="24"/>
        </w:rPr>
        <w:t>和视频一起打包</w:t>
      </w:r>
      <w:r w:rsidR="00DE6A0B">
        <w:rPr>
          <w:rFonts w:ascii="宋体" w:hAnsi="宋体" w:hint="eastAsia"/>
          <w:sz w:val="24"/>
        </w:rPr>
        <w:t>以“剧本名称+负责人姓名”命名，并</w:t>
      </w:r>
      <w:r>
        <w:rPr>
          <w:rFonts w:ascii="宋体" w:hAnsi="宋体" w:hint="eastAsia"/>
          <w:sz w:val="24"/>
        </w:rPr>
        <w:t>发送至</w:t>
      </w:r>
      <w:hyperlink r:id="rId8" w:history="1">
        <w:r w:rsidRPr="00EE03F2">
          <w:rPr>
            <w:rStyle w:val="a5"/>
            <w:rFonts w:ascii="宋体" w:hAnsi="宋体"/>
            <w:sz w:val="24"/>
          </w:rPr>
          <w:t>邮箱bitrwgxh</w:t>
        </w:r>
        <w:r w:rsidRPr="00EE03F2">
          <w:rPr>
            <w:rStyle w:val="a5"/>
            <w:rFonts w:ascii="宋体" w:hAnsi="宋体" w:hint="eastAsia"/>
            <w:sz w:val="24"/>
          </w:rPr>
          <w:t>@163.com</w:t>
        </w:r>
      </w:hyperlink>
      <w:r w:rsidR="00DE6A0B">
        <w:rPr>
          <w:rFonts w:ascii="宋体" w:hAnsi="宋体" w:hint="eastAsia"/>
          <w:sz w:val="24"/>
        </w:rPr>
        <w:t>。</w:t>
      </w:r>
      <w:r w:rsidR="00DE6A0B" w:rsidRPr="00DE6A0B">
        <w:rPr>
          <w:rFonts w:ascii="宋体" w:hAnsi="宋体" w:hint="eastAsia"/>
          <w:color w:val="FF0000"/>
          <w:sz w:val="24"/>
        </w:rPr>
        <w:t>（附件5的表格内有两个sheet，一个为报名信息表，一个为剧本登记表）</w:t>
      </w:r>
    </w:p>
    <w:p w:rsidR="006618F9" w:rsidRDefault="00B51989" w:rsidP="00B51989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</w:t>
      </w:r>
      <w:r w:rsidR="00C73D5D">
        <w:rPr>
          <w:rFonts w:ascii="宋体" w:hAnsi="宋体" w:hint="eastAsia"/>
          <w:sz w:val="24"/>
        </w:rPr>
        <w:t>报名截止至4月</w:t>
      </w:r>
      <w:r w:rsidR="00DE6A0B">
        <w:rPr>
          <w:rFonts w:ascii="宋体" w:hAnsi="宋体"/>
          <w:sz w:val="24"/>
        </w:rPr>
        <w:t>22</w:t>
      </w:r>
      <w:r w:rsidR="00C73D5D">
        <w:rPr>
          <w:rFonts w:ascii="宋体" w:hAnsi="宋体" w:hint="eastAsia"/>
          <w:sz w:val="24"/>
        </w:rPr>
        <w:t>日24点。</w:t>
      </w:r>
    </w:p>
    <w:p w:rsidR="006618F9" w:rsidRDefault="00C73D5D" w:rsidP="00B5198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相关后续通知请关注人文学院网站：</w:t>
      </w:r>
      <w:r w:rsidR="00A849E2" w:rsidRPr="004C11A1">
        <w:rPr>
          <w:rFonts w:ascii="宋体" w:hAnsi="宋体"/>
          <w:sz w:val="24"/>
        </w:rPr>
        <w:fldChar w:fldCharType="begin"/>
      </w:r>
      <w:r w:rsidRPr="004C11A1">
        <w:rPr>
          <w:rFonts w:ascii="宋体" w:hAnsi="宋体"/>
          <w:sz w:val="24"/>
        </w:rPr>
        <w:instrText xml:space="preserve"> HYPERLINK "http://rw.bit.edu.cn/" </w:instrText>
      </w:r>
      <w:r w:rsidR="00A849E2" w:rsidRPr="004C11A1">
        <w:rPr>
          <w:rFonts w:ascii="宋体" w:hAnsi="宋体"/>
          <w:sz w:val="24"/>
        </w:rPr>
        <w:fldChar w:fldCharType="separate"/>
      </w:r>
      <w:r w:rsidRPr="004C11A1">
        <w:rPr>
          <w:rFonts w:ascii="宋体" w:hAnsi="宋体" w:hint="eastAsia"/>
          <w:sz w:val="24"/>
        </w:rPr>
        <w:t>http://rw.bit.edu.cn/</w:t>
      </w:r>
      <w:r w:rsidR="00A849E2" w:rsidRPr="004C11A1">
        <w:rPr>
          <w:rFonts w:ascii="宋体" w:hAnsi="宋体"/>
          <w:sz w:val="24"/>
        </w:rPr>
        <w:fldChar w:fldCharType="end"/>
      </w:r>
      <w:r w:rsidR="004C11A1">
        <w:rPr>
          <w:rFonts w:ascii="宋体" w:hAnsi="宋体" w:hint="eastAsia"/>
          <w:sz w:val="24"/>
        </w:rPr>
        <w:t>；</w:t>
      </w:r>
      <w:r w:rsidR="004C11A1" w:rsidRPr="004C11A1">
        <w:rPr>
          <w:rFonts w:ascii="宋体" w:hAnsi="宋体" w:hint="eastAsia"/>
          <w:sz w:val="24"/>
        </w:rPr>
        <w:t>人文学院</w:t>
      </w:r>
      <w:proofErr w:type="gramStart"/>
      <w:r w:rsidR="004C11A1" w:rsidRPr="004C11A1">
        <w:rPr>
          <w:rFonts w:ascii="宋体" w:hAnsi="宋体" w:hint="eastAsia"/>
          <w:sz w:val="24"/>
        </w:rPr>
        <w:t>微信</w:t>
      </w:r>
      <w:r w:rsidR="00281C4B">
        <w:rPr>
          <w:rFonts w:ascii="宋体" w:hAnsi="宋体" w:hint="eastAsia"/>
          <w:sz w:val="24"/>
        </w:rPr>
        <w:t>公众</w:t>
      </w:r>
      <w:proofErr w:type="gramEnd"/>
      <w:r w:rsidR="004C11A1" w:rsidRPr="004C11A1">
        <w:rPr>
          <w:rFonts w:ascii="宋体" w:hAnsi="宋体" w:hint="eastAsia"/>
          <w:sz w:val="24"/>
        </w:rPr>
        <w:t>平台：bitrw2013；</w:t>
      </w:r>
      <w:r w:rsidR="00B51989">
        <w:rPr>
          <w:rFonts w:ascii="宋体" w:hAnsi="宋体" w:hint="eastAsia"/>
          <w:sz w:val="24"/>
        </w:rPr>
        <w:t>人文共学会</w:t>
      </w:r>
      <w:proofErr w:type="gramStart"/>
      <w:r w:rsidR="00B51989">
        <w:rPr>
          <w:rFonts w:ascii="宋体" w:hAnsi="宋体" w:hint="eastAsia"/>
          <w:sz w:val="24"/>
        </w:rPr>
        <w:t>微信</w:t>
      </w:r>
      <w:r w:rsidR="00281C4B">
        <w:rPr>
          <w:rFonts w:ascii="宋体" w:hAnsi="宋体" w:hint="eastAsia"/>
          <w:sz w:val="24"/>
        </w:rPr>
        <w:t>公众</w:t>
      </w:r>
      <w:proofErr w:type="gramEnd"/>
      <w:r>
        <w:rPr>
          <w:rFonts w:ascii="宋体" w:hAnsi="宋体" w:hint="eastAsia"/>
          <w:sz w:val="24"/>
        </w:rPr>
        <w:t>平台:</w:t>
      </w:r>
      <w:proofErr w:type="spellStart"/>
      <w:r>
        <w:rPr>
          <w:rFonts w:ascii="宋体" w:hAnsi="宋体"/>
          <w:sz w:val="24"/>
        </w:rPr>
        <w:t>bitrwgxh</w:t>
      </w:r>
      <w:proofErr w:type="spellEnd"/>
      <w:r w:rsidR="00B51989">
        <w:rPr>
          <w:rFonts w:ascii="宋体" w:hAnsi="宋体" w:hint="eastAsia"/>
          <w:sz w:val="24"/>
        </w:rPr>
        <w:t>。</w:t>
      </w:r>
    </w:p>
    <w:p w:rsidR="00746F71" w:rsidRDefault="00746F71" w:rsidP="00746F71">
      <w:pPr>
        <w:widowControl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p w:rsidR="00746F71" w:rsidRDefault="00746F71" w:rsidP="00746F71">
      <w:pPr>
        <w:widowControl/>
        <w:jc w:val="left"/>
        <w:rPr>
          <w:rFonts w:ascii="宋体" w:hAnsi="宋体"/>
          <w:sz w:val="24"/>
        </w:rPr>
      </w:pPr>
    </w:p>
    <w:p w:rsidR="00746F71" w:rsidRDefault="00746F71" w:rsidP="00746F71">
      <w:pPr>
        <w:widowControl/>
        <w:jc w:val="left"/>
        <w:rPr>
          <w:rFonts w:ascii="宋体" w:hAnsi="宋体" w:hint="eastAsia"/>
          <w:sz w:val="24"/>
        </w:rPr>
      </w:pPr>
    </w:p>
    <w:p w:rsidR="006618F9" w:rsidRDefault="00C73D5D" w:rsidP="00B51989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附件5《人文短剧比赛报名</w:t>
      </w:r>
      <w:r w:rsidR="00436EE7">
        <w:rPr>
          <w:rFonts w:ascii="宋体" w:hAnsi="宋体" w:hint="eastAsia"/>
          <w:sz w:val="24"/>
        </w:rPr>
        <w:t>信息表与剧本登记</w:t>
      </w:r>
      <w:r>
        <w:rPr>
          <w:rFonts w:ascii="宋体" w:hAnsi="宋体" w:hint="eastAsia"/>
          <w:sz w:val="24"/>
        </w:rPr>
        <w:t>表》</w:t>
      </w:r>
    </w:p>
    <w:p w:rsidR="00746F71" w:rsidRDefault="00746F71" w:rsidP="00B51989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</w:p>
    <w:p w:rsidR="00746F71" w:rsidRDefault="00746F71" w:rsidP="00B51989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</w:p>
    <w:p w:rsidR="00746F71" w:rsidRDefault="00746F71" w:rsidP="00B51989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</w:p>
    <w:p w:rsidR="00746F71" w:rsidRDefault="00746F71" w:rsidP="00B51989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</w:p>
    <w:p w:rsidR="00746F71" w:rsidRDefault="00746F71" w:rsidP="00B51989">
      <w:pPr>
        <w:spacing w:line="360" w:lineRule="auto"/>
        <w:ind w:firstLineChars="200" w:firstLine="480"/>
        <w:jc w:val="left"/>
        <w:rPr>
          <w:rFonts w:ascii="宋体" w:hAnsi="宋体" w:hint="eastAsia"/>
          <w:sz w:val="24"/>
        </w:rPr>
      </w:pPr>
    </w:p>
    <w:p w:rsidR="00DE6A0B" w:rsidRDefault="00DE6A0B" w:rsidP="00B51989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</w:p>
    <w:p w:rsidR="006618F9" w:rsidRDefault="00C73D5D">
      <w:pPr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主办：北京理工大学教务处</w:t>
      </w:r>
    </w:p>
    <w:p w:rsidR="006618F9" w:rsidRDefault="00C73D5D">
      <w:pPr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共青团北京理工大学委员会</w:t>
      </w:r>
    </w:p>
    <w:p w:rsidR="006618F9" w:rsidRDefault="00C73D5D">
      <w:pPr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承办：共青团北京理工大学</w:t>
      </w:r>
    </w:p>
    <w:p w:rsidR="006618F9" w:rsidRDefault="00C73D5D">
      <w:pPr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人文与社会科学学院委员会</w:t>
      </w:r>
    </w:p>
    <w:p w:rsidR="006618F9" w:rsidRDefault="006618F9">
      <w:pPr>
        <w:spacing w:line="360" w:lineRule="auto"/>
        <w:jc w:val="right"/>
        <w:rPr>
          <w:rFonts w:ascii="宋体" w:hAnsi="宋体"/>
          <w:sz w:val="24"/>
        </w:rPr>
      </w:pPr>
    </w:p>
    <w:p w:rsidR="006618F9" w:rsidRDefault="00C73D5D">
      <w:pPr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二零一八年四月</w:t>
      </w:r>
      <w:bookmarkStart w:id="0" w:name="_GoBack"/>
      <w:bookmarkEnd w:id="0"/>
    </w:p>
    <w:p w:rsidR="006618F9" w:rsidRDefault="006618F9">
      <w:pPr>
        <w:spacing w:line="360" w:lineRule="auto"/>
        <w:jc w:val="right"/>
        <w:rPr>
          <w:rFonts w:ascii="宋体" w:hAnsi="宋体"/>
          <w:sz w:val="24"/>
        </w:rPr>
      </w:pPr>
    </w:p>
    <w:sectPr w:rsidR="006618F9" w:rsidSect="00A849E2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1CD" w:rsidRDefault="007201CD">
      <w:r>
        <w:separator/>
      </w:r>
    </w:p>
  </w:endnote>
  <w:endnote w:type="continuationSeparator" w:id="0">
    <w:p w:rsidR="007201CD" w:rsidRDefault="0072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1CD" w:rsidRDefault="007201CD">
      <w:r>
        <w:separator/>
      </w:r>
    </w:p>
  </w:footnote>
  <w:footnote w:type="continuationSeparator" w:id="0">
    <w:p w:rsidR="007201CD" w:rsidRDefault="00720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8F9" w:rsidRDefault="00C73D5D">
    <w:pPr>
      <w:pStyle w:val="a6"/>
    </w:pPr>
    <w:r>
      <w:t>201</w:t>
    </w:r>
    <w:r w:rsidR="007F2791">
      <w:rPr>
        <w:rFonts w:hint="eastAsia"/>
      </w:rPr>
      <w:t>8</w:t>
    </w:r>
    <w:r>
      <w:rPr>
        <w:rFonts w:hint="eastAsia"/>
      </w:rPr>
      <w:t>年</w:t>
    </w: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-435609</wp:posOffset>
          </wp:positionV>
          <wp:extent cx="638175" cy="619125"/>
          <wp:effectExtent l="19050" t="0" r="9525" b="0"/>
          <wp:wrapNone/>
          <wp:docPr id="4097" name="图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6381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>北京理工大学人文素养活动月</w:t>
    </w: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-435609</wp:posOffset>
          </wp:positionV>
          <wp:extent cx="638175" cy="619125"/>
          <wp:effectExtent l="19050" t="0" r="9525" b="0"/>
          <wp:wrapNone/>
          <wp:docPr id="4098" name="图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638175" cy="6191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56EFF037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005328AB"/>
    <w:multiLevelType w:val="multilevel"/>
    <w:tmpl w:val="4C7D1F6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6618F9"/>
    <w:rsid w:val="00103B0A"/>
    <w:rsid w:val="00281C4B"/>
    <w:rsid w:val="00436EE7"/>
    <w:rsid w:val="00442226"/>
    <w:rsid w:val="004C11A1"/>
    <w:rsid w:val="00571DDF"/>
    <w:rsid w:val="006618F9"/>
    <w:rsid w:val="00671FB4"/>
    <w:rsid w:val="007201CD"/>
    <w:rsid w:val="00746F71"/>
    <w:rsid w:val="007F2791"/>
    <w:rsid w:val="00966983"/>
    <w:rsid w:val="00A849E2"/>
    <w:rsid w:val="00AB0561"/>
    <w:rsid w:val="00B44C8D"/>
    <w:rsid w:val="00B51989"/>
    <w:rsid w:val="00C73D5D"/>
    <w:rsid w:val="00D9559D"/>
    <w:rsid w:val="00DE6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123471"/>
  <w15:docId w15:val="{143302FF-6679-477E-9036-BCAEDF91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9E2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2">
    <w:name w:val="heading 2"/>
    <w:basedOn w:val="a"/>
    <w:next w:val="a"/>
    <w:qFormat/>
    <w:rsid w:val="00A849E2"/>
    <w:pPr>
      <w:jc w:val="left"/>
      <w:outlineLvl w:val="1"/>
    </w:pPr>
    <w:rPr>
      <w:rFonts w:ascii="宋体" w:hAnsi="宋体" w:cs="Times New Roman" w:hint="eastAs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49E2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sid w:val="00A849E2"/>
    <w:rPr>
      <w:color w:val="444444"/>
      <w:u w:val="none"/>
    </w:rPr>
  </w:style>
  <w:style w:type="character" w:styleId="a5">
    <w:name w:val="Hyperlink"/>
    <w:basedOn w:val="a0"/>
    <w:rsid w:val="00A849E2"/>
    <w:rPr>
      <w:color w:val="444444"/>
      <w:u w:val="none"/>
    </w:rPr>
  </w:style>
  <w:style w:type="paragraph" w:styleId="a6">
    <w:name w:val="header"/>
    <w:basedOn w:val="a"/>
    <w:link w:val="a7"/>
    <w:uiPriority w:val="99"/>
    <w:rsid w:val="00A84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849E2"/>
    <w:rPr>
      <w:rFonts w:ascii="Calibri" w:eastAsia="宋体" w:hAnsi="Calibri" w:cs="宋体"/>
      <w:kern w:val="2"/>
      <w:sz w:val="18"/>
      <w:szCs w:val="18"/>
    </w:rPr>
  </w:style>
  <w:style w:type="paragraph" w:styleId="a8">
    <w:name w:val="footer"/>
    <w:basedOn w:val="a"/>
    <w:link w:val="a9"/>
    <w:rsid w:val="00A849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A849E2"/>
    <w:rPr>
      <w:rFonts w:ascii="Calibri" w:eastAsia="宋体" w:hAnsi="Calibri" w:cs="宋体"/>
      <w:kern w:val="2"/>
      <w:sz w:val="18"/>
      <w:szCs w:val="18"/>
    </w:rPr>
  </w:style>
  <w:style w:type="character" w:styleId="aa">
    <w:name w:val="annotation reference"/>
    <w:basedOn w:val="a0"/>
    <w:rsid w:val="00A849E2"/>
    <w:rPr>
      <w:sz w:val="21"/>
      <w:szCs w:val="21"/>
    </w:rPr>
  </w:style>
  <w:style w:type="paragraph" w:styleId="ab">
    <w:name w:val="annotation text"/>
    <w:basedOn w:val="a"/>
    <w:link w:val="ac"/>
    <w:rsid w:val="00A849E2"/>
    <w:pPr>
      <w:jc w:val="left"/>
    </w:pPr>
  </w:style>
  <w:style w:type="character" w:customStyle="1" w:styleId="ac">
    <w:name w:val="批注文字 字符"/>
    <w:basedOn w:val="a0"/>
    <w:link w:val="ab"/>
    <w:rsid w:val="00A849E2"/>
    <w:rPr>
      <w:rFonts w:ascii="Calibri" w:eastAsia="宋体" w:hAnsi="Calibri" w:cs="宋体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A849E2"/>
    <w:rPr>
      <w:b/>
      <w:bCs/>
    </w:rPr>
  </w:style>
  <w:style w:type="character" w:customStyle="1" w:styleId="ae">
    <w:name w:val="批注主题 字符"/>
    <w:basedOn w:val="ac"/>
    <w:link w:val="ad"/>
    <w:rsid w:val="00A849E2"/>
    <w:rPr>
      <w:rFonts w:ascii="Calibri" w:eastAsia="宋体" w:hAnsi="Calibri" w:cs="宋体"/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A849E2"/>
    <w:rPr>
      <w:sz w:val="18"/>
      <w:szCs w:val="18"/>
    </w:rPr>
  </w:style>
  <w:style w:type="character" w:customStyle="1" w:styleId="af0">
    <w:name w:val="批注框文本 字符"/>
    <w:basedOn w:val="a0"/>
    <w:link w:val="af"/>
    <w:rsid w:val="00A849E2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7038;&#31665;bitrwgxh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193</Words>
  <Characters>1101</Characters>
  <Application>Microsoft Office Word</Application>
  <DocSecurity>0</DocSecurity>
  <Lines>9</Lines>
  <Paragraphs>2</Paragraphs>
  <ScaleCrop>false</ScaleCrop>
  <Company>Lenovo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lenovo</cp:lastModifiedBy>
  <cp:revision>7</cp:revision>
  <dcterms:created xsi:type="dcterms:W3CDTF">2018-04-07T07:44:00Z</dcterms:created>
  <dcterms:modified xsi:type="dcterms:W3CDTF">2018-04-10T03:09:00Z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2052-10.1.0.5552</vt:lpwstr>
  </property>
</Properties>
</file>